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339B" w14:textId="14957F1B" w:rsidR="000D51FC" w:rsidRPr="000D51FC" w:rsidRDefault="000D51FC" w:rsidP="000D51FC">
      <w:pPr>
        <w:shd w:val="clear" w:color="auto" w:fill="FFFFFF"/>
        <w:spacing w:after="400"/>
        <w:rPr>
          <w:rFonts w:ascii="Cambria" w:eastAsia="Times New Roman" w:hAnsi="Cambria" w:cs="Times New Roman"/>
          <w:color w:val="212121"/>
          <w:szCs w:val="24"/>
        </w:rPr>
      </w:pPr>
      <w:proofErr w:type="gramStart"/>
      <w:r w:rsidRPr="000D51FC">
        <w:rPr>
          <w:rFonts w:ascii="Cambria" w:eastAsia="Times New Roman" w:hAnsi="Cambria" w:cs="Times New Roman"/>
          <w:color w:val="212121"/>
          <w:szCs w:val="24"/>
        </w:rPr>
        <w:t>88 year-old</w:t>
      </w:r>
      <w:proofErr w:type="gramEnd"/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</w:t>
      </w:r>
      <w:r>
        <w:rPr>
          <w:rFonts w:ascii="Cambria" w:eastAsia="Times New Roman" w:hAnsi="Cambria" w:cs="Times New Roman"/>
          <w:color w:val="212121"/>
          <w:szCs w:val="24"/>
        </w:rPr>
        <w:t>Mr. Z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from a nursing home is admitted by ambulance to the emergency department with respiratory failure, and an elevated temperature.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has shallow ventilations 50 times a minute</w:t>
      </w:r>
      <w:r>
        <w:rPr>
          <w:rFonts w:ascii="Cambria" w:eastAsia="Times New Roman" w:hAnsi="Cambria" w:cs="Times New Roman"/>
          <w:color w:val="212121"/>
          <w:szCs w:val="24"/>
        </w:rPr>
        <w:t xml:space="preserve"> and has been placed on Oxygen. 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The emergency physician intubates </w:t>
      </w:r>
      <w:r>
        <w:rPr>
          <w:rFonts w:ascii="Cambria" w:eastAsia="Times New Roman" w:hAnsi="Cambria" w:cs="Times New Roman"/>
          <w:color w:val="212121"/>
          <w:szCs w:val="24"/>
        </w:rPr>
        <w:t>Mr. Z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and </w:t>
      </w:r>
      <w:r>
        <w:rPr>
          <w:rFonts w:ascii="Cambria" w:eastAsia="Times New Roman" w:hAnsi="Cambria" w:cs="Times New Roman"/>
          <w:color w:val="212121"/>
          <w:szCs w:val="24"/>
        </w:rPr>
        <w:t>his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ventilation parameters improve. Subsequently, a chest X-ray shows left lower pneumonia and an elevated white blood cell count. A large amount of secretions </w:t>
      </w:r>
      <w:proofErr w:type="gramStart"/>
      <w:r w:rsidRPr="000D51FC">
        <w:rPr>
          <w:rFonts w:ascii="Cambria" w:eastAsia="Times New Roman" w:hAnsi="Cambria" w:cs="Times New Roman"/>
          <w:color w:val="212121"/>
          <w:szCs w:val="24"/>
        </w:rPr>
        <w:t>are</w:t>
      </w:r>
      <w:proofErr w:type="gramEnd"/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suctioned out. After some sedation, </w:t>
      </w:r>
      <w:r>
        <w:rPr>
          <w:rFonts w:ascii="Cambria" w:eastAsia="Times New Roman" w:hAnsi="Cambria" w:cs="Times New Roman"/>
          <w:color w:val="212121"/>
          <w:szCs w:val="24"/>
        </w:rPr>
        <w:t xml:space="preserve">Mr. Z 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is resting and ventilating quietly. </w:t>
      </w:r>
      <w:r>
        <w:rPr>
          <w:rFonts w:ascii="Cambria" w:eastAsia="Times New Roman" w:hAnsi="Cambria" w:cs="Times New Roman"/>
          <w:color w:val="212121"/>
          <w:szCs w:val="24"/>
        </w:rPr>
        <w:t>His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vital signs are stable. The patient carries a convincing diagnosis of dementia. </w:t>
      </w:r>
      <w:r>
        <w:rPr>
          <w:rFonts w:ascii="Cambria" w:eastAsia="Times New Roman" w:hAnsi="Cambria" w:cs="Times New Roman"/>
          <w:color w:val="212121"/>
          <w:szCs w:val="24"/>
        </w:rPr>
        <w:t>His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family says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was competent when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signed a living will five years previously but has since progressed to the point where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is bedridden, fed by staff, unable to discern place and time but seems to brighten around </w:t>
      </w:r>
      <w:r>
        <w:rPr>
          <w:rFonts w:ascii="Cambria" w:eastAsia="Times New Roman" w:hAnsi="Cambria" w:cs="Times New Roman"/>
          <w:color w:val="212121"/>
          <w:szCs w:val="24"/>
        </w:rPr>
        <w:t>his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family.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has not offered any meaningful verbal dialog for one year. When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is questioned, she offers </w:t>
      </w:r>
      <w:r>
        <w:rPr>
          <w:rFonts w:ascii="Cambria" w:eastAsia="Times New Roman" w:hAnsi="Cambria" w:cs="Times New Roman"/>
          <w:color w:val="212121"/>
          <w:szCs w:val="24"/>
        </w:rPr>
        <w:t>disjointed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answers, or looks out the window wistfully.</w:t>
      </w:r>
    </w:p>
    <w:p w14:paraId="6307AA48" w14:textId="3BFF14C6" w:rsidR="000D51FC" w:rsidRPr="000D51FC" w:rsidRDefault="000D51FC" w:rsidP="000D51FC">
      <w:pPr>
        <w:shd w:val="clear" w:color="auto" w:fill="FFFFFF"/>
        <w:spacing w:before="400" w:after="400"/>
        <w:rPr>
          <w:rFonts w:ascii="Cambria" w:eastAsia="Times New Roman" w:hAnsi="Cambria" w:cs="Times New Roman"/>
          <w:color w:val="212121"/>
          <w:szCs w:val="24"/>
        </w:rPr>
      </w:pP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In the </w:t>
      </w:r>
      <w:r>
        <w:rPr>
          <w:rFonts w:ascii="Cambria" w:eastAsia="Times New Roman" w:hAnsi="Cambria" w:cs="Times New Roman"/>
          <w:color w:val="212121"/>
          <w:szCs w:val="24"/>
        </w:rPr>
        <w:t>emergency department, Mr. Z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is sedated for intubation and is non-verbal. </w:t>
      </w:r>
      <w:r>
        <w:rPr>
          <w:rFonts w:ascii="Cambria" w:eastAsia="Times New Roman" w:hAnsi="Cambria" w:cs="Times New Roman"/>
          <w:color w:val="212121"/>
          <w:szCs w:val="24"/>
        </w:rPr>
        <w:t>H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e grimaces to painful stimuli, does not open </w:t>
      </w:r>
      <w:r>
        <w:rPr>
          <w:rFonts w:ascii="Cambria" w:eastAsia="Times New Roman" w:hAnsi="Cambria" w:cs="Times New Roman"/>
          <w:color w:val="212121"/>
          <w:szCs w:val="24"/>
        </w:rPr>
        <w:t>his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eyes spontaneously and does not follow simple commands. At this point, the faxed records </w:t>
      </w:r>
      <w:proofErr w:type="gramStart"/>
      <w:r w:rsidRPr="000D51FC">
        <w:rPr>
          <w:rFonts w:ascii="Cambria" w:eastAsia="Times New Roman" w:hAnsi="Cambria" w:cs="Times New Roman"/>
          <w:color w:val="212121"/>
          <w:szCs w:val="24"/>
        </w:rPr>
        <w:t>arrive</w:t>
      </w:r>
      <w:proofErr w:type="gramEnd"/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and the first page is a 'Living Will' declaration, signed and notarized in 1995 by the patient, in which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states the following:</w:t>
      </w:r>
    </w:p>
    <w:p w14:paraId="381C785A" w14:textId="77777777" w:rsidR="000D51FC" w:rsidRPr="000D51FC" w:rsidRDefault="000D51FC" w:rsidP="000D51FC">
      <w:pPr>
        <w:shd w:val="clear" w:color="auto" w:fill="FFFFFF"/>
        <w:spacing w:before="400"/>
        <w:rPr>
          <w:rFonts w:ascii="Cambria" w:eastAsia="Times New Roman" w:hAnsi="Cambria" w:cs="Times New Roman"/>
          <w:color w:val="212121"/>
          <w:szCs w:val="24"/>
        </w:rPr>
      </w:pP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"I </w:t>
      </w:r>
      <w:proofErr w:type="spellStart"/>
      <w:r w:rsidRPr="000D51FC">
        <w:rPr>
          <w:rFonts w:ascii="Cambria" w:eastAsia="Times New Roman" w:hAnsi="Cambria" w:cs="Times New Roman"/>
          <w:color w:val="212121"/>
          <w:szCs w:val="24"/>
        </w:rPr>
        <w:t>xxxx</w:t>
      </w:r>
      <w:proofErr w:type="spellEnd"/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being of sound mind, willfully and voluntarily make this declaration to be followed if I become incompetent. This declaration reflects my firm and settled commitment to refuse life-sustaining treatment under the circumstances below. I direct my physician to withhold or withdraw life support that serves only to prolong the process of me dying if I should be in a terminal condition or a state of permanent unconsciousness. I direct that treatment be limited to measures to keep me comfortable and relieve pain, including pain that might occur by withholding or withdrawing life sustaining treatment. In addition, if I am in the condition described above, I feel especially strong about the following forms of treatment: I do </w:t>
      </w:r>
      <w:r w:rsidRPr="000D51FC">
        <w:rPr>
          <w:rFonts w:ascii="Cambria" w:eastAsia="Times New Roman" w:hAnsi="Cambria" w:cs="Times New Roman"/>
          <w:b/>
          <w:bCs/>
          <w:color w:val="212121"/>
          <w:szCs w:val="24"/>
        </w:rPr>
        <w:t>not</w:t>
      </w:r>
      <w:r w:rsidRPr="000D51FC">
        <w:rPr>
          <w:rFonts w:ascii="Cambria" w:eastAsia="Times New Roman" w:hAnsi="Cambria" w:cs="Times New Roman"/>
          <w:color w:val="212121"/>
          <w:szCs w:val="24"/>
        </w:rPr>
        <w:t> want cardiac resuscitation, blood or blood products, tube feeding or any other form of hydration or nutrition, intubation and/or mechanical respiration, dialysis, antibiotics, any form of surgery or invasive diagnostic test. In addition, I do </w:t>
      </w:r>
      <w:r w:rsidRPr="000D51FC">
        <w:rPr>
          <w:rFonts w:ascii="Cambria" w:eastAsia="Times New Roman" w:hAnsi="Cambria" w:cs="Times New Roman"/>
          <w:b/>
          <w:bCs/>
          <w:color w:val="212121"/>
          <w:szCs w:val="24"/>
        </w:rPr>
        <w:t>not</w:t>
      </w:r>
      <w:r w:rsidRPr="000D51FC">
        <w:rPr>
          <w:rFonts w:ascii="Cambria" w:eastAsia="Times New Roman" w:hAnsi="Cambria" w:cs="Times New Roman"/>
          <w:color w:val="212121"/>
          <w:szCs w:val="24"/>
        </w:rPr>
        <w:t> want to designate another person as my surrogate to make medical treatment decisions for me if I should become incompetent."</w:t>
      </w:r>
    </w:p>
    <w:p w14:paraId="79123C4C" w14:textId="77777777" w:rsidR="000D51FC" w:rsidRPr="000D51FC" w:rsidRDefault="000D51FC" w:rsidP="000D51FC">
      <w:pPr>
        <w:pBdr>
          <w:bottom w:val="single" w:sz="6" w:space="0" w:color="97B0C8"/>
        </w:pBdr>
        <w:shd w:val="clear" w:color="auto" w:fill="FFFFFF"/>
        <w:spacing w:before="400" w:after="200" w:line="450" w:lineRule="atLeast"/>
        <w:outlineLvl w:val="1"/>
        <w:rPr>
          <w:rFonts w:ascii="Cambria" w:eastAsia="Times New Roman" w:hAnsi="Cambria" w:cs="Times New Roman"/>
          <w:color w:val="995733"/>
          <w:spacing w:val="-2"/>
          <w:sz w:val="28"/>
          <w:szCs w:val="28"/>
        </w:rPr>
      </w:pPr>
      <w:r w:rsidRPr="000D51FC">
        <w:rPr>
          <w:rFonts w:ascii="Cambria" w:eastAsia="Times New Roman" w:hAnsi="Cambria" w:cs="Times New Roman"/>
          <w:color w:val="995733"/>
          <w:spacing w:val="-2"/>
          <w:sz w:val="28"/>
          <w:szCs w:val="28"/>
        </w:rPr>
        <w:t>Two blood relatives (daughters) arrive shortly after, and both issue orders</w:t>
      </w:r>
    </w:p>
    <w:p w14:paraId="5BDB4A5C" w14:textId="35BB8E0D" w:rsidR="000D51FC" w:rsidRPr="000D51FC" w:rsidRDefault="000D51FC" w:rsidP="000D51FC">
      <w:pPr>
        <w:shd w:val="clear" w:color="auto" w:fill="FFFFFF"/>
        <w:spacing w:after="200" w:line="450" w:lineRule="atLeast"/>
        <w:outlineLvl w:val="2"/>
        <w:rPr>
          <w:rFonts w:ascii="Cambria" w:eastAsia="Times New Roman" w:hAnsi="Cambria" w:cs="Times New Roman"/>
          <w:color w:val="734126"/>
          <w:spacing w:val="-2"/>
          <w:sz w:val="26"/>
          <w:szCs w:val="26"/>
        </w:rPr>
      </w:pPr>
      <w:r w:rsidRPr="000D51FC">
        <w:rPr>
          <w:rFonts w:ascii="Cambria" w:eastAsia="Times New Roman" w:hAnsi="Cambria" w:cs="Times New Roman"/>
          <w:color w:val="734126"/>
          <w:spacing w:val="-2"/>
          <w:sz w:val="26"/>
          <w:szCs w:val="26"/>
        </w:rPr>
        <w:t>First relative</w:t>
      </w:r>
      <w:r>
        <w:rPr>
          <w:rFonts w:ascii="Cambria" w:eastAsia="Times New Roman" w:hAnsi="Cambria" w:cs="Times New Roman"/>
          <w:color w:val="734126"/>
          <w:spacing w:val="-2"/>
          <w:sz w:val="26"/>
          <w:szCs w:val="26"/>
        </w:rPr>
        <w:t xml:space="preserve">: 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"The living will </w:t>
      </w:r>
      <w:proofErr w:type="gramStart"/>
      <w:r w:rsidRPr="000D51FC">
        <w:rPr>
          <w:rFonts w:ascii="Cambria" w:eastAsia="Times New Roman" w:hAnsi="Cambria" w:cs="Times New Roman"/>
          <w:color w:val="212121"/>
          <w:szCs w:val="24"/>
        </w:rPr>
        <w:t>is</w:t>
      </w:r>
      <w:proofErr w:type="gramEnd"/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very clear. I want </w:t>
      </w:r>
      <w:r>
        <w:rPr>
          <w:rFonts w:ascii="Cambria" w:eastAsia="Times New Roman" w:hAnsi="Cambria" w:cs="Times New Roman"/>
          <w:color w:val="212121"/>
          <w:szCs w:val="24"/>
        </w:rPr>
        <w:t>him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extubated immediately and made comfortable with morphine until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dies."</w:t>
      </w:r>
    </w:p>
    <w:p w14:paraId="24157DE2" w14:textId="7B51FA3F" w:rsidR="000D51FC" w:rsidRPr="000D51FC" w:rsidRDefault="000D51FC" w:rsidP="000D51FC">
      <w:pPr>
        <w:shd w:val="clear" w:color="auto" w:fill="FFFFFF"/>
        <w:spacing w:after="200" w:line="450" w:lineRule="atLeast"/>
        <w:outlineLvl w:val="2"/>
        <w:rPr>
          <w:rFonts w:ascii="Cambria" w:eastAsia="Times New Roman" w:hAnsi="Cambria" w:cs="Times New Roman"/>
          <w:color w:val="734126"/>
          <w:spacing w:val="-2"/>
          <w:sz w:val="26"/>
          <w:szCs w:val="26"/>
        </w:rPr>
      </w:pPr>
      <w:r w:rsidRPr="000D51FC">
        <w:rPr>
          <w:rFonts w:ascii="Cambria" w:eastAsia="Times New Roman" w:hAnsi="Cambria" w:cs="Times New Roman"/>
          <w:color w:val="734126"/>
          <w:spacing w:val="-2"/>
          <w:sz w:val="26"/>
          <w:szCs w:val="26"/>
        </w:rPr>
        <w:t>Second relative</w:t>
      </w:r>
      <w:r>
        <w:rPr>
          <w:rFonts w:ascii="Cambria" w:eastAsia="Times New Roman" w:hAnsi="Cambria" w:cs="Times New Roman"/>
          <w:color w:val="734126"/>
          <w:spacing w:val="-2"/>
          <w:sz w:val="26"/>
          <w:szCs w:val="26"/>
        </w:rPr>
        <w:t xml:space="preserve">: 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"Wait a minute now. On admission to the </w:t>
      </w:r>
      <w:r>
        <w:rPr>
          <w:rFonts w:ascii="Cambria" w:eastAsia="Times New Roman" w:hAnsi="Cambria" w:cs="Times New Roman"/>
          <w:color w:val="212121"/>
          <w:szCs w:val="24"/>
        </w:rPr>
        <w:t>emergency department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,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</w:t>
      </w:r>
      <w:r w:rsidRPr="000D51FC">
        <w:rPr>
          <w:rFonts w:ascii="Cambria" w:eastAsia="Times New Roman" w:hAnsi="Cambria" w:cs="Times New Roman"/>
          <w:color w:val="212121"/>
          <w:szCs w:val="24"/>
          <w:u w:val="single"/>
        </w:rPr>
        <w:t>did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meet the criteria for the living will and </w:t>
      </w:r>
      <w:r>
        <w:rPr>
          <w:rFonts w:ascii="Cambria" w:eastAsia="Times New Roman" w:hAnsi="Cambria" w:cs="Times New Roman"/>
          <w:color w:val="212121"/>
          <w:szCs w:val="24"/>
        </w:rPr>
        <w:t>his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wishes should have been followed. </w:t>
      </w:r>
      <w:r>
        <w:rPr>
          <w:rFonts w:ascii="Cambria" w:eastAsia="Times New Roman" w:hAnsi="Cambria" w:cs="Times New Roman"/>
          <w:color w:val="212121"/>
          <w:szCs w:val="24"/>
        </w:rPr>
        <w:t>But now, since he has been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intubat</w:t>
      </w:r>
      <w:r>
        <w:rPr>
          <w:rFonts w:ascii="Cambria" w:eastAsia="Times New Roman" w:hAnsi="Cambria" w:cs="Times New Roman"/>
          <w:color w:val="212121"/>
          <w:szCs w:val="24"/>
        </w:rPr>
        <w:t>ed and put on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mechanical ventilation, my </w:t>
      </w:r>
      <w:r>
        <w:rPr>
          <w:rFonts w:ascii="Cambria" w:eastAsia="Times New Roman" w:hAnsi="Cambria" w:cs="Times New Roman"/>
          <w:color w:val="212121"/>
          <w:szCs w:val="24"/>
        </w:rPr>
        <w:t>father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is very stable and no longer 'terminally ill'. There is no overriding reason why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cannot be extubated in a </w:t>
      </w:r>
      <w:r w:rsidRPr="000D51FC">
        <w:rPr>
          <w:rFonts w:ascii="Cambria" w:eastAsia="Times New Roman" w:hAnsi="Cambria" w:cs="Times New Roman"/>
          <w:color w:val="212121"/>
          <w:szCs w:val="24"/>
        </w:rPr>
        <w:lastRenderedPageBreak/>
        <w:t xml:space="preserve">day or two and go back to square one.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now has the strong potential to improve (on antibiotic and supportive care) that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did not have before the living will was ignored. Intubation changed all that. Mechanical ventilation is not prolonging death, it is bridging an unstable process so that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may anticipate life. </w:t>
      </w:r>
      <w:proofErr w:type="gramStart"/>
      <w:r w:rsidRPr="000D51FC">
        <w:rPr>
          <w:rFonts w:ascii="Cambria" w:eastAsia="Times New Roman" w:hAnsi="Cambria" w:cs="Times New Roman"/>
          <w:color w:val="212121"/>
          <w:szCs w:val="24"/>
        </w:rPr>
        <w:t>Therefore</w:t>
      </w:r>
      <w:proofErr w:type="gramEnd"/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I say that the living will is no longer relevant. The act of placing my </w:t>
      </w:r>
      <w:r>
        <w:rPr>
          <w:rFonts w:ascii="Cambria" w:eastAsia="Times New Roman" w:hAnsi="Cambria" w:cs="Times New Roman"/>
          <w:color w:val="212121"/>
          <w:szCs w:val="24"/>
        </w:rPr>
        <w:t>father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on life support supersedes the terms of the living will and we are now in a mode to support </w:t>
      </w:r>
      <w:r>
        <w:rPr>
          <w:rFonts w:ascii="Cambria" w:eastAsia="Times New Roman" w:hAnsi="Cambria" w:cs="Times New Roman"/>
          <w:color w:val="212121"/>
          <w:szCs w:val="24"/>
        </w:rPr>
        <w:t>him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if the odds are such that </w:t>
      </w:r>
      <w:r>
        <w:rPr>
          <w:rFonts w:ascii="Cambria" w:eastAsia="Times New Roman" w:hAnsi="Cambria" w:cs="Times New Roman"/>
          <w:color w:val="212121"/>
          <w:szCs w:val="24"/>
        </w:rPr>
        <w:t>he</w:t>
      </w:r>
      <w:r w:rsidRPr="000D51FC">
        <w:rPr>
          <w:rFonts w:ascii="Cambria" w:eastAsia="Times New Roman" w:hAnsi="Cambria" w:cs="Times New Roman"/>
          <w:color w:val="212121"/>
          <w:szCs w:val="24"/>
        </w:rPr>
        <w:t xml:space="preserve"> has a better chance of life than death."</w:t>
      </w:r>
    </w:p>
    <w:p w14:paraId="5C25D5A2" w14:textId="77777777" w:rsidR="000D51FC" w:rsidRPr="000D51FC" w:rsidRDefault="000D51FC" w:rsidP="000D51FC">
      <w:pPr>
        <w:pBdr>
          <w:bottom w:val="single" w:sz="6" w:space="0" w:color="97B0C8"/>
        </w:pBdr>
        <w:shd w:val="clear" w:color="auto" w:fill="FFFFFF"/>
        <w:spacing w:before="400" w:line="450" w:lineRule="atLeast"/>
        <w:outlineLvl w:val="1"/>
        <w:rPr>
          <w:rFonts w:ascii="Cambria" w:eastAsia="Times New Roman" w:hAnsi="Cambria" w:cs="Times New Roman"/>
          <w:color w:val="995733"/>
          <w:spacing w:val="-2"/>
          <w:sz w:val="28"/>
          <w:szCs w:val="28"/>
        </w:rPr>
      </w:pPr>
      <w:r w:rsidRPr="000D51FC">
        <w:rPr>
          <w:rFonts w:ascii="Cambria" w:eastAsia="Times New Roman" w:hAnsi="Cambria" w:cs="Times New Roman"/>
          <w:color w:val="995733"/>
          <w:spacing w:val="-2"/>
          <w:sz w:val="28"/>
          <w:szCs w:val="28"/>
        </w:rPr>
        <w:t>How do you handle this?</w:t>
      </w:r>
    </w:p>
    <w:p w14:paraId="7C0DD804" w14:textId="614E668D" w:rsidR="000D323F" w:rsidRDefault="00A24B5B">
      <w:pPr>
        <w:rPr>
          <w:sz w:val="18"/>
          <w:szCs w:val="15"/>
        </w:rPr>
      </w:pPr>
    </w:p>
    <w:p w14:paraId="17C11B32" w14:textId="1B341698" w:rsidR="000D51FC" w:rsidRPr="00A24B5B" w:rsidRDefault="000D51FC" w:rsidP="000D51FC">
      <w:pPr>
        <w:pStyle w:val="ListParagraph"/>
        <w:numPr>
          <w:ilvl w:val="0"/>
          <w:numId w:val="1"/>
        </w:numPr>
        <w:rPr>
          <w:sz w:val="26"/>
          <w:szCs w:val="23"/>
        </w:rPr>
      </w:pPr>
      <w:bookmarkStart w:id="0" w:name="_GoBack"/>
      <w:r w:rsidRPr="00A24B5B">
        <w:rPr>
          <w:sz w:val="26"/>
          <w:szCs w:val="23"/>
        </w:rPr>
        <w:t xml:space="preserve">What accounts for the different interpretations of each daughter? </w:t>
      </w:r>
    </w:p>
    <w:p w14:paraId="385389C7" w14:textId="32DBA1C6" w:rsidR="000D51FC" w:rsidRPr="00A24B5B" w:rsidRDefault="000D51FC" w:rsidP="000D51FC">
      <w:pPr>
        <w:pStyle w:val="ListParagraph"/>
        <w:numPr>
          <w:ilvl w:val="0"/>
          <w:numId w:val="1"/>
        </w:numPr>
        <w:rPr>
          <w:sz w:val="26"/>
          <w:szCs w:val="23"/>
        </w:rPr>
      </w:pPr>
      <w:r w:rsidRPr="00A24B5B">
        <w:rPr>
          <w:sz w:val="26"/>
          <w:szCs w:val="23"/>
        </w:rPr>
        <w:t>Can “terminally ill” have different definitions at different moments?</w:t>
      </w:r>
    </w:p>
    <w:p w14:paraId="2ED9F908" w14:textId="12FA39E0" w:rsidR="000D51FC" w:rsidRPr="00A24B5B" w:rsidRDefault="000D51FC" w:rsidP="000D51FC">
      <w:pPr>
        <w:pStyle w:val="ListParagraph"/>
        <w:numPr>
          <w:ilvl w:val="0"/>
          <w:numId w:val="1"/>
        </w:numPr>
        <w:rPr>
          <w:sz w:val="26"/>
          <w:szCs w:val="23"/>
        </w:rPr>
      </w:pPr>
      <w:r w:rsidRPr="00A24B5B">
        <w:rPr>
          <w:sz w:val="26"/>
          <w:szCs w:val="23"/>
        </w:rPr>
        <w:t xml:space="preserve">Can we assume what the father would want in this situation given the living will was signed five years ago, prior to this moment? </w:t>
      </w:r>
    </w:p>
    <w:p w14:paraId="248B0AF0" w14:textId="1458D835" w:rsidR="000D51FC" w:rsidRPr="00A24B5B" w:rsidRDefault="000D51FC" w:rsidP="000D51FC">
      <w:pPr>
        <w:pStyle w:val="ListParagraph"/>
        <w:numPr>
          <w:ilvl w:val="0"/>
          <w:numId w:val="1"/>
        </w:numPr>
        <w:rPr>
          <w:sz w:val="26"/>
          <w:szCs w:val="23"/>
        </w:rPr>
      </w:pPr>
      <w:r w:rsidRPr="00A24B5B">
        <w:rPr>
          <w:sz w:val="26"/>
          <w:szCs w:val="23"/>
        </w:rPr>
        <w:t xml:space="preserve">Should the care team extubate Mr. Z right now? </w:t>
      </w:r>
    </w:p>
    <w:bookmarkEnd w:id="0"/>
    <w:p w14:paraId="60E59E76" w14:textId="77777777" w:rsidR="000D51FC" w:rsidRDefault="000D51FC">
      <w:pPr>
        <w:rPr>
          <w:sz w:val="18"/>
          <w:szCs w:val="15"/>
        </w:rPr>
      </w:pPr>
    </w:p>
    <w:p w14:paraId="3B70C88C" w14:textId="24E09A12" w:rsidR="000D51FC" w:rsidRPr="000D51FC" w:rsidRDefault="000D51FC">
      <w:pPr>
        <w:rPr>
          <w:sz w:val="18"/>
          <w:szCs w:val="15"/>
        </w:rPr>
      </w:pPr>
    </w:p>
    <w:sectPr w:rsidR="000D51FC" w:rsidRPr="000D51FC" w:rsidSect="0065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C7E31"/>
    <w:multiLevelType w:val="hybridMultilevel"/>
    <w:tmpl w:val="DFEE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FC"/>
    <w:rsid w:val="000D51FC"/>
    <w:rsid w:val="00652A4C"/>
    <w:rsid w:val="00A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B7A86"/>
  <w15:chartTrackingRefBased/>
  <w15:docId w15:val="{ECD5E565-268D-3445-A943-E34A4C6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1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5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1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51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0D51F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D51F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D51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5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47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57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251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25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16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2826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1</cp:revision>
  <dcterms:created xsi:type="dcterms:W3CDTF">2022-11-28T07:02:00Z</dcterms:created>
  <dcterms:modified xsi:type="dcterms:W3CDTF">2022-11-28T07:14:00Z</dcterms:modified>
</cp:coreProperties>
</file>